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2776F8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4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2776F8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 OF CONSUMER BEHAVIOUR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A3CC" wp14:editId="1FFB9949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A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tbl>
      <w:tblPr>
        <w:tblStyle w:val="TableGrid"/>
        <w:tblpPr w:leftFromText="180" w:rightFromText="180" w:vertAnchor="text" w:horzAnchor="margin" w:tblpX="108" w:tblpY="634"/>
        <w:tblW w:w="0" w:type="auto"/>
        <w:tblLook w:val="04A0" w:firstRow="1" w:lastRow="0" w:firstColumn="1" w:lastColumn="0" w:noHBand="0" w:noVBand="1"/>
      </w:tblPr>
      <w:tblGrid>
        <w:gridCol w:w="2880"/>
        <w:gridCol w:w="6588"/>
      </w:tblGrid>
      <w:tr w:rsidR="00924707" w:rsidTr="00924707">
        <w:tc>
          <w:tcPr>
            <w:tcW w:w="2880" w:type="dxa"/>
          </w:tcPr>
          <w:p w:rsidR="00924707" w:rsidRPr="00924707" w:rsidRDefault="00924707" w:rsidP="00924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07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6588" w:type="dxa"/>
          </w:tcPr>
          <w:p w:rsidR="00924707" w:rsidRPr="00924707" w:rsidRDefault="00924707" w:rsidP="00924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Total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Marginal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Law of diminishing marginal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 xml:space="preserve">Law of </w:t>
            </w:r>
            <w:proofErr w:type="spellStart"/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equi</w:t>
            </w:r>
            <w:proofErr w:type="spellEnd"/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-marginal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Indifference curve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Default="00924707" w:rsidP="00924707"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Budget line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07" w:rsidRPr="00924707" w:rsidRDefault="00924707" w:rsidP="00924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C2">
        <w:rPr>
          <w:rFonts w:ascii="Times New Roman" w:hAnsi="Times New Roman" w:cs="Times New Roman"/>
          <w:sz w:val="24"/>
          <w:szCs w:val="24"/>
        </w:rPr>
        <w:t>G</w:t>
      </w:r>
      <w:r w:rsidR="002776F8">
        <w:rPr>
          <w:rFonts w:ascii="Times New Roman" w:hAnsi="Times New Roman" w:cs="Times New Roman"/>
          <w:sz w:val="24"/>
          <w:szCs w:val="24"/>
        </w:rPr>
        <w:t>ive the definition of each of the following term:</w:t>
      </w:r>
    </w:p>
    <w:p w:rsidR="001E5D66" w:rsidRDefault="002776F8" w:rsidP="002776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776F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Question 2</w:t>
      </w:r>
    </w:p>
    <w:p w:rsidR="006D5FE2" w:rsidRPr="006D5FE2" w:rsidRDefault="006D5FE2" w:rsidP="002776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table below shows the utility derived by Thor after consuming three</w:t>
      </w:r>
      <w:r w:rsidR="001D6E0D">
        <w:rPr>
          <w:rFonts w:ascii="Times New Roman" w:hAnsi="Times New Roman" w:cs="Times New Roman"/>
          <w:color w:val="000000"/>
          <w:sz w:val="24"/>
          <w:szCs w:val="24"/>
        </w:rPr>
        <w:t xml:space="preserve"> different types of food.</w:t>
      </w:r>
    </w:p>
    <w:tbl>
      <w:tblPr>
        <w:tblStyle w:val="TableGrid"/>
        <w:tblpPr w:leftFromText="180" w:rightFromText="180" w:vertAnchor="text" w:horzAnchor="margin" w:tblpX="288" w:tblpY="555"/>
        <w:tblW w:w="0" w:type="auto"/>
        <w:tblLook w:val="04A0" w:firstRow="1" w:lastRow="0" w:firstColumn="1" w:lastColumn="0" w:noHBand="0" w:noVBand="1"/>
      </w:tblPr>
      <w:tblGrid>
        <w:gridCol w:w="1137"/>
        <w:gridCol w:w="746"/>
        <w:gridCol w:w="761"/>
        <w:gridCol w:w="976"/>
        <w:gridCol w:w="929"/>
        <w:gridCol w:w="951"/>
        <w:gridCol w:w="976"/>
        <w:gridCol w:w="951"/>
        <w:gridCol w:w="951"/>
        <w:gridCol w:w="954"/>
      </w:tblGrid>
      <w:tr w:rsidR="00F950AE" w:rsidRPr="00953005" w:rsidTr="006D5FE2">
        <w:trPr>
          <w:trHeight w:val="406"/>
        </w:trPr>
        <w:tc>
          <w:tcPr>
            <w:tcW w:w="1137" w:type="dxa"/>
            <w:vMerge w:val="restart"/>
            <w:shd w:val="clear" w:color="auto" w:fill="BFBFBF" w:themeFill="background1" w:themeFillShade="BF"/>
            <w:vAlign w:val="center"/>
          </w:tcPr>
          <w:p w:rsidR="00F950AE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(unit)</w:t>
            </w:r>
          </w:p>
        </w:tc>
        <w:tc>
          <w:tcPr>
            <w:tcW w:w="2483" w:type="dxa"/>
            <w:gridSpan w:val="3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Chicken</w:t>
            </w:r>
            <w:r w:rsidR="0080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($3</w:t>
            </w: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6" w:type="dxa"/>
            <w:gridSpan w:val="3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</w:t>
            </w:r>
            <w:r w:rsidR="0046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($5</w:t>
            </w: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6" w:type="dxa"/>
            <w:gridSpan w:val="3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Beef</w:t>
            </w:r>
            <w:r w:rsidR="0046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($4</w:t>
            </w: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50AE" w:rsidRPr="00953005" w:rsidTr="006D5FE2">
        <w:trPr>
          <w:trHeight w:val="406"/>
        </w:trPr>
        <w:tc>
          <w:tcPr>
            <w:tcW w:w="1137" w:type="dxa"/>
            <w:vMerge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MU/P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MU/P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MU/P</w:t>
            </w:r>
          </w:p>
        </w:tc>
      </w:tr>
      <w:tr w:rsidR="00F950AE" w:rsidRPr="00953005" w:rsidTr="00924707">
        <w:trPr>
          <w:trHeight w:val="406"/>
        </w:trPr>
        <w:tc>
          <w:tcPr>
            <w:tcW w:w="1137" w:type="dxa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F950AE" w:rsidRPr="00953005" w:rsidRDefault="00465847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F950AE" w:rsidRPr="00953005" w:rsidRDefault="00465847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950AE" w:rsidRPr="00953005" w:rsidRDefault="00465847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384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406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384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406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6F8" w:rsidRPr="00F950AE" w:rsidRDefault="00F950AE" w:rsidP="002776F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 the table. Find the marginal utility and marginal utility per price.</w:t>
      </w:r>
    </w:p>
    <w:p w:rsidR="00884861" w:rsidRPr="002776F8" w:rsidRDefault="00884861" w:rsidP="00F950AE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16EF3" w:rsidRDefault="00611E19" w:rsidP="006C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combinations of chicken, fish and beef that Thor can buy to maximize his satisfaction?</w:t>
      </w: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P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951" w:rsidRDefault="00611E19" w:rsidP="006C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 the total spending made by Thor for each of the combination.</w:t>
      </w:r>
    </w:p>
    <w:p w:rsidR="006C2951" w:rsidRDefault="006C2951" w:rsidP="00150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150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Pr="0015024D" w:rsidRDefault="00924707" w:rsidP="00150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482" w:rsidRDefault="00611E19" w:rsidP="001502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combination of chicken, fish and beef should Thor choose if he has an income of $30? </w:t>
      </w:r>
    </w:p>
    <w:p w:rsidR="0015024D" w:rsidRDefault="0015024D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Pr="0015024D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951" w:rsidRDefault="006C2951" w:rsidP="0015024D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611E19" w:rsidRDefault="00611E19" w:rsidP="0015024D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611E19" w:rsidRDefault="00611E19" w:rsidP="0015024D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15024D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611E19">
      <w:pPr>
        <w:pStyle w:val="ListParagraph"/>
        <w:autoSpaceDE w:val="0"/>
        <w:autoSpaceDN w:val="0"/>
        <w:adjustRightInd w:val="0"/>
        <w:spacing w:before="100" w:after="10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80A5F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3</w:t>
      </w:r>
    </w:p>
    <w:p w:rsidR="00611E19" w:rsidRDefault="00611E19" w:rsidP="00611E1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1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shows the combinations of Good B and Good C that Johnny Depp can consume which gives the same level of satisfaction.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07"/>
        <w:gridCol w:w="2716"/>
        <w:gridCol w:w="2615"/>
      </w:tblGrid>
      <w:tr w:rsidR="00611E19" w:rsidRPr="00611E19" w:rsidTr="008F7EFB"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611E19" w:rsidRPr="00611E19" w:rsidRDefault="00611E19" w:rsidP="00611E1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Combinations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:rsidR="00611E19" w:rsidRPr="00611E19" w:rsidRDefault="00611E19" w:rsidP="00611E1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Good B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11E19" w:rsidRPr="00611E19" w:rsidRDefault="00611E19" w:rsidP="00611E1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Good C</w:t>
            </w:r>
          </w:p>
        </w:tc>
      </w:tr>
      <w:tr w:rsidR="00A52640" w:rsidRPr="00611E19" w:rsidTr="00371722">
        <w:trPr>
          <w:trHeight w:val="170"/>
        </w:trPr>
        <w:tc>
          <w:tcPr>
            <w:tcW w:w="2607" w:type="dxa"/>
            <w:vAlign w:val="center"/>
          </w:tcPr>
          <w:p w:rsidR="00A52640" w:rsidRPr="00611E19" w:rsidRDefault="00A52640" w:rsidP="00A5264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1E19">
              <w:rPr>
                <w:rFonts w:ascii="Times New Roman" w:eastAsia="Calibri" w:hAnsi="Times New Roman" w:cs="Times New Roman"/>
                <w:bCs/>
                <w:sz w:val="24"/>
              </w:rPr>
              <w:t>Q</w:t>
            </w:r>
          </w:p>
        </w:tc>
        <w:tc>
          <w:tcPr>
            <w:tcW w:w="2716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640" w:rsidRPr="00611E19" w:rsidTr="00371722">
        <w:trPr>
          <w:trHeight w:val="170"/>
        </w:trPr>
        <w:tc>
          <w:tcPr>
            <w:tcW w:w="2607" w:type="dxa"/>
            <w:vAlign w:val="center"/>
          </w:tcPr>
          <w:p w:rsidR="00A52640" w:rsidRPr="00611E19" w:rsidRDefault="00A52640" w:rsidP="00A5264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1E19">
              <w:rPr>
                <w:rFonts w:ascii="Times New Roman" w:eastAsia="Calibri" w:hAnsi="Times New Roman" w:cs="Times New Roman"/>
                <w:bCs/>
                <w:sz w:val="24"/>
              </w:rPr>
              <w:t>R</w:t>
            </w:r>
          </w:p>
        </w:tc>
        <w:tc>
          <w:tcPr>
            <w:tcW w:w="2716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640" w:rsidRPr="00611E19" w:rsidTr="00371722">
        <w:trPr>
          <w:trHeight w:val="170"/>
        </w:trPr>
        <w:tc>
          <w:tcPr>
            <w:tcW w:w="2607" w:type="dxa"/>
            <w:vAlign w:val="center"/>
          </w:tcPr>
          <w:p w:rsidR="00A52640" w:rsidRPr="00611E19" w:rsidRDefault="00A52640" w:rsidP="00A5264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1E19">
              <w:rPr>
                <w:rFonts w:ascii="Times New Roman" w:eastAsia="Calibri" w:hAnsi="Times New Roman" w:cs="Times New Roman"/>
                <w:bCs/>
                <w:sz w:val="24"/>
              </w:rPr>
              <w:t>S</w:t>
            </w:r>
          </w:p>
        </w:tc>
        <w:tc>
          <w:tcPr>
            <w:tcW w:w="2716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640" w:rsidRPr="00611E19" w:rsidTr="00371722">
        <w:trPr>
          <w:trHeight w:val="170"/>
        </w:trPr>
        <w:tc>
          <w:tcPr>
            <w:tcW w:w="2607" w:type="dxa"/>
            <w:vAlign w:val="center"/>
          </w:tcPr>
          <w:p w:rsidR="00A52640" w:rsidRPr="00611E19" w:rsidRDefault="00A52640" w:rsidP="00A5264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1E19">
              <w:rPr>
                <w:rFonts w:ascii="Times New Roman" w:eastAsia="Calibri" w:hAnsi="Times New Roman" w:cs="Times New Roman"/>
                <w:bCs/>
                <w:sz w:val="24"/>
              </w:rPr>
              <w:t>T</w:t>
            </w:r>
          </w:p>
        </w:tc>
        <w:tc>
          <w:tcPr>
            <w:tcW w:w="2716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A52640" w:rsidRPr="00A52640" w:rsidRDefault="00A52640" w:rsidP="00A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11E19" w:rsidRDefault="00611E19" w:rsidP="00611E19">
      <w:pPr>
        <w:pStyle w:val="ListParagraph"/>
        <w:autoSpaceDE w:val="0"/>
        <w:autoSpaceDN w:val="0"/>
        <w:adjustRightInd w:val="0"/>
        <w:spacing w:before="100" w:after="1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1E19" w:rsidRDefault="00611E19" w:rsidP="00611E1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graph paper, sketch a graph to show the indifference curve for Johnny Depp.</w:t>
      </w:r>
      <w:r w:rsidR="00903722">
        <w:rPr>
          <w:rFonts w:ascii="Times New Roman" w:hAnsi="Times New Roman" w:cs="Times New Roman"/>
          <w:sz w:val="24"/>
          <w:szCs w:val="24"/>
        </w:rPr>
        <w:t xml:space="preserve"> Label the indifference curve as IC</w:t>
      </w:r>
      <w:r w:rsidR="0090372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03722">
        <w:rPr>
          <w:rFonts w:ascii="Times New Roman" w:hAnsi="Times New Roman" w:cs="Times New Roman"/>
          <w:sz w:val="24"/>
          <w:szCs w:val="24"/>
        </w:rPr>
        <w:t>.</w:t>
      </w:r>
    </w:p>
    <w:p w:rsidR="00A52640" w:rsidRDefault="00A52640" w:rsidP="00611E19">
      <w:pPr>
        <w:pStyle w:val="ListParagraph"/>
        <w:autoSpaceDE w:val="0"/>
        <w:autoSpaceDN w:val="0"/>
        <w:adjustRightInd w:val="0"/>
        <w:spacing w:before="100" w:after="1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611E1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Johnny Depp </w:t>
      </w:r>
      <w:r w:rsidR="00903722">
        <w:rPr>
          <w:rFonts w:ascii="Times New Roman" w:hAnsi="Times New Roman" w:cs="Times New Roman"/>
          <w:sz w:val="24"/>
          <w:szCs w:val="24"/>
        </w:rPr>
        <w:t>has an income of RM6</w:t>
      </w:r>
      <w:r w:rsidR="00950114">
        <w:rPr>
          <w:rFonts w:ascii="Times New Roman" w:hAnsi="Times New Roman" w:cs="Times New Roman"/>
          <w:sz w:val="24"/>
          <w:szCs w:val="24"/>
        </w:rPr>
        <w:t xml:space="preserve">0 and he </w:t>
      </w:r>
      <w:r>
        <w:rPr>
          <w:rFonts w:ascii="Times New Roman" w:hAnsi="Times New Roman" w:cs="Times New Roman"/>
          <w:sz w:val="24"/>
          <w:szCs w:val="24"/>
        </w:rPr>
        <w:t>wants to consume two goods which are Good B</w:t>
      </w:r>
      <w:r w:rsidR="00903722">
        <w:rPr>
          <w:rFonts w:ascii="Times New Roman" w:hAnsi="Times New Roman" w:cs="Times New Roman"/>
          <w:sz w:val="24"/>
          <w:szCs w:val="24"/>
        </w:rPr>
        <w:t xml:space="preserve"> with the price of RM6</w:t>
      </w:r>
      <w:r>
        <w:rPr>
          <w:rFonts w:ascii="Times New Roman" w:hAnsi="Times New Roman" w:cs="Times New Roman"/>
          <w:sz w:val="24"/>
          <w:szCs w:val="24"/>
        </w:rPr>
        <w:t xml:space="preserve"> and Good C</w:t>
      </w:r>
      <w:r w:rsidR="00903722">
        <w:rPr>
          <w:rFonts w:ascii="Times New Roman" w:hAnsi="Times New Roman" w:cs="Times New Roman"/>
          <w:sz w:val="24"/>
          <w:szCs w:val="24"/>
        </w:rPr>
        <w:t xml:space="preserve"> with the price of RM5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722">
        <w:rPr>
          <w:rFonts w:ascii="Times New Roman" w:hAnsi="Times New Roman" w:cs="Times New Roman"/>
          <w:sz w:val="24"/>
          <w:szCs w:val="24"/>
        </w:rPr>
        <w:t>On the same graph, draw a budget line for Johnny Depp. Label the budget line as BL</w:t>
      </w:r>
      <w:r w:rsidR="0090372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03722">
        <w:rPr>
          <w:rFonts w:ascii="Times New Roman" w:hAnsi="Times New Roman" w:cs="Times New Roman"/>
          <w:sz w:val="24"/>
          <w:szCs w:val="24"/>
        </w:rPr>
        <w:t>.</w:t>
      </w:r>
    </w:p>
    <w:p w:rsidR="00950114" w:rsidRDefault="00950114" w:rsidP="00950114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903722" w:rsidRDefault="00903722" w:rsidP="0090372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question 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ii), show the consumer equilibrium on the graph. Label the consumer equilibrium as CE.</w:t>
      </w:r>
    </w:p>
    <w:p w:rsidR="00903722" w:rsidRDefault="00903722" w:rsidP="00903722">
      <w:pPr>
        <w:pStyle w:val="ListParagraph"/>
        <w:autoSpaceDE w:val="0"/>
        <w:autoSpaceDN w:val="0"/>
        <w:adjustRightInd w:val="0"/>
        <w:spacing w:before="100" w:after="1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03722" w:rsidRPr="00903722" w:rsidRDefault="00903722" w:rsidP="0090372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A5F" w:rsidRDefault="00903722" w:rsidP="0090372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change in the budget line if t</w:t>
      </w:r>
      <w:r w:rsidR="00B80A5F">
        <w:rPr>
          <w:rFonts w:ascii="Times New Roman" w:hAnsi="Times New Roman" w:cs="Times New Roman"/>
          <w:sz w:val="24"/>
          <w:szCs w:val="24"/>
        </w:rPr>
        <w:t>here is an increase in the price of Good B</w:t>
      </w:r>
      <w:r>
        <w:rPr>
          <w:rFonts w:ascii="Times New Roman" w:hAnsi="Times New Roman" w:cs="Times New Roman"/>
          <w:sz w:val="24"/>
          <w:szCs w:val="24"/>
        </w:rPr>
        <w:t xml:space="preserve"> from RM6 to RM8</w:t>
      </w:r>
      <w:r w:rsidR="00B80A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Label the new budget line as BL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Pr="00B80A5F" w:rsidRDefault="00B80A5F" w:rsidP="00B80A5F">
      <w:pPr>
        <w:pStyle w:val="ListParagraph"/>
        <w:autoSpaceDE w:val="0"/>
        <w:autoSpaceDN w:val="0"/>
        <w:adjustRightInd w:val="0"/>
        <w:spacing w:before="100"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80A5F" w:rsidRPr="00B80A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7D" w:rsidRDefault="00444A7D" w:rsidP="00380E25">
      <w:pPr>
        <w:spacing w:after="0" w:line="240" w:lineRule="auto"/>
      </w:pPr>
      <w:r>
        <w:separator/>
      </w:r>
    </w:p>
  </w:endnote>
  <w:endnote w:type="continuationSeparator" w:id="0">
    <w:p w:rsidR="00444A7D" w:rsidRDefault="00444A7D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7D" w:rsidRDefault="00444A7D" w:rsidP="00380E25">
      <w:pPr>
        <w:spacing w:after="0" w:line="240" w:lineRule="auto"/>
      </w:pPr>
      <w:r>
        <w:separator/>
      </w:r>
    </w:p>
  </w:footnote>
  <w:footnote w:type="continuationSeparator" w:id="0">
    <w:p w:rsidR="00444A7D" w:rsidRDefault="00444A7D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B84CE7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0430576" r:id="rId2"/>
      </w:object>
    </w:r>
    <w:r w:rsidR="00380E25">
      <w:tab/>
    </w:r>
    <w:r w:rsidR="00380E25">
      <w:tab/>
    </w:r>
  </w:p>
  <w:p w:rsidR="00380E25" w:rsidRDefault="001C3A7B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</w:t>
    </w:r>
    <w:r w:rsidR="00AD284C">
      <w:rPr>
        <w:rFonts w:ascii="Times New Roman" w:hAnsi="Times New Roman" w:cs="Times New Roman"/>
        <w:i/>
      </w:rPr>
      <w:t>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7F7C3C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Semester </w:t>
    </w:r>
    <w:r w:rsidR="00D3534E">
      <w:rPr>
        <w:rFonts w:ascii="Times New Roman" w:hAnsi="Times New Roman" w:cs="Times New Roman"/>
        <w:i/>
      </w:rPr>
      <w:t>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B7B2E"/>
    <w:multiLevelType w:val="hybridMultilevel"/>
    <w:tmpl w:val="E4424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E0BA6"/>
    <w:multiLevelType w:val="hybridMultilevel"/>
    <w:tmpl w:val="1BF02146"/>
    <w:lvl w:ilvl="0" w:tplc="B8E22E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1"/>
  </w:num>
  <w:num w:numId="5">
    <w:abstractNumId w:val="19"/>
  </w:num>
  <w:num w:numId="6">
    <w:abstractNumId w:val="5"/>
  </w:num>
  <w:num w:numId="7">
    <w:abstractNumId w:val="25"/>
  </w:num>
  <w:num w:numId="8">
    <w:abstractNumId w:val="27"/>
  </w:num>
  <w:num w:numId="9">
    <w:abstractNumId w:val="3"/>
  </w:num>
  <w:num w:numId="10">
    <w:abstractNumId w:val="10"/>
  </w:num>
  <w:num w:numId="11">
    <w:abstractNumId w:val="1"/>
  </w:num>
  <w:num w:numId="12">
    <w:abstractNumId w:val="29"/>
  </w:num>
  <w:num w:numId="13">
    <w:abstractNumId w:val="34"/>
  </w:num>
  <w:num w:numId="14">
    <w:abstractNumId w:val="22"/>
  </w:num>
  <w:num w:numId="15">
    <w:abstractNumId w:val="13"/>
  </w:num>
  <w:num w:numId="16">
    <w:abstractNumId w:val="33"/>
  </w:num>
  <w:num w:numId="17">
    <w:abstractNumId w:val="11"/>
  </w:num>
  <w:num w:numId="18">
    <w:abstractNumId w:val="20"/>
  </w:num>
  <w:num w:numId="19">
    <w:abstractNumId w:val="17"/>
  </w:num>
  <w:num w:numId="20">
    <w:abstractNumId w:val="4"/>
  </w:num>
  <w:num w:numId="21">
    <w:abstractNumId w:val="9"/>
  </w:num>
  <w:num w:numId="22">
    <w:abstractNumId w:val="16"/>
  </w:num>
  <w:num w:numId="23">
    <w:abstractNumId w:val="23"/>
  </w:num>
  <w:num w:numId="24">
    <w:abstractNumId w:val="14"/>
  </w:num>
  <w:num w:numId="25">
    <w:abstractNumId w:val="0"/>
  </w:num>
  <w:num w:numId="26">
    <w:abstractNumId w:val="8"/>
  </w:num>
  <w:num w:numId="27">
    <w:abstractNumId w:val="2"/>
  </w:num>
  <w:num w:numId="28">
    <w:abstractNumId w:val="36"/>
  </w:num>
  <w:num w:numId="29">
    <w:abstractNumId w:val="37"/>
  </w:num>
  <w:num w:numId="30">
    <w:abstractNumId w:val="35"/>
  </w:num>
  <w:num w:numId="31">
    <w:abstractNumId w:val="15"/>
  </w:num>
  <w:num w:numId="32">
    <w:abstractNumId w:val="7"/>
  </w:num>
  <w:num w:numId="33">
    <w:abstractNumId w:val="31"/>
  </w:num>
  <w:num w:numId="34">
    <w:abstractNumId w:val="32"/>
  </w:num>
  <w:num w:numId="35">
    <w:abstractNumId w:val="30"/>
  </w:num>
  <w:num w:numId="36">
    <w:abstractNumId w:val="12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727D2"/>
    <w:rsid w:val="000F3542"/>
    <w:rsid w:val="001023D3"/>
    <w:rsid w:val="00116EF3"/>
    <w:rsid w:val="00144656"/>
    <w:rsid w:val="00146312"/>
    <w:rsid w:val="0015024D"/>
    <w:rsid w:val="001571C7"/>
    <w:rsid w:val="001C3A7B"/>
    <w:rsid w:val="001D12B2"/>
    <w:rsid w:val="001D6E0D"/>
    <w:rsid w:val="001D7B2F"/>
    <w:rsid w:val="001E5D66"/>
    <w:rsid w:val="00244AFB"/>
    <w:rsid w:val="00246664"/>
    <w:rsid w:val="002776F8"/>
    <w:rsid w:val="002A5D93"/>
    <w:rsid w:val="002C3B32"/>
    <w:rsid w:val="002C7CBE"/>
    <w:rsid w:val="00306F06"/>
    <w:rsid w:val="00380E25"/>
    <w:rsid w:val="003B537A"/>
    <w:rsid w:val="003F324E"/>
    <w:rsid w:val="004242A5"/>
    <w:rsid w:val="00436656"/>
    <w:rsid w:val="00442293"/>
    <w:rsid w:val="0044240F"/>
    <w:rsid w:val="00442EA4"/>
    <w:rsid w:val="00444A7D"/>
    <w:rsid w:val="00451BFB"/>
    <w:rsid w:val="0045298F"/>
    <w:rsid w:val="00465847"/>
    <w:rsid w:val="00484D0E"/>
    <w:rsid w:val="0053213C"/>
    <w:rsid w:val="0055346C"/>
    <w:rsid w:val="005F0992"/>
    <w:rsid w:val="005F3FC1"/>
    <w:rsid w:val="005F5339"/>
    <w:rsid w:val="0060659D"/>
    <w:rsid w:val="006075D4"/>
    <w:rsid w:val="00611E19"/>
    <w:rsid w:val="00612332"/>
    <w:rsid w:val="00620E73"/>
    <w:rsid w:val="0062189D"/>
    <w:rsid w:val="006459A3"/>
    <w:rsid w:val="00652A32"/>
    <w:rsid w:val="00666482"/>
    <w:rsid w:val="00672DD2"/>
    <w:rsid w:val="006C2951"/>
    <w:rsid w:val="006D039C"/>
    <w:rsid w:val="006D2382"/>
    <w:rsid w:val="006D5FE2"/>
    <w:rsid w:val="00710F64"/>
    <w:rsid w:val="00712B20"/>
    <w:rsid w:val="00744FDF"/>
    <w:rsid w:val="0075073B"/>
    <w:rsid w:val="007607EA"/>
    <w:rsid w:val="00762ED9"/>
    <w:rsid w:val="00763F15"/>
    <w:rsid w:val="00775FB3"/>
    <w:rsid w:val="007B7FC1"/>
    <w:rsid w:val="007D09A9"/>
    <w:rsid w:val="007F3C1A"/>
    <w:rsid w:val="007F7C3C"/>
    <w:rsid w:val="008025C6"/>
    <w:rsid w:val="008111AF"/>
    <w:rsid w:val="008143C2"/>
    <w:rsid w:val="0081794D"/>
    <w:rsid w:val="00884861"/>
    <w:rsid w:val="00886CDA"/>
    <w:rsid w:val="00890B38"/>
    <w:rsid w:val="008A7EDD"/>
    <w:rsid w:val="008B2557"/>
    <w:rsid w:val="00903722"/>
    <w:rsid w:val="00924707"/>
    <w:rsid w:val="009445BB"/>
    <w:rsid w:val="00950114"/>
    <w:rsid w:val="00965296"/>
    <w:rsid w:val="00970AB1"/>
    <w:rsid w:val="0097572D"/>
    <w:rsid w:val="009B22DF"/>
    <w:rsid w:val="00A03775"/>
    <w:rsid w:val="00A20541"/>
    <w:rsid w:val="00A30B39"/>
    <w:rsid w:val="00A446F9"/>
    <w:rsid w:val="00A52640"/>
    <w:rsid w:val="00A6429F"/>
    <w:rsid w:val="00AD0F2E"/>
    <w:rsid w:val="00AD284C"/>
    <w:rsid w:val="00AD30B2"/>
    <w:rsid w:val="00B80A5F"/>
    <w:rsid w:val="00B84CE7"/>
    <w:rsid w:val="00C233AA"/>
    <w:rsid w:val="00C32DAE"/>
    <w:rsid w:val="00C535B6"/>
    <w:rsid w:val="00CE1618"/>
    <w:rsid w:val="00D3534E"/>
    <w:rsid w:val="00D37600"/>
    <w:rsid w:val="00DA121C"/>
    <w:rsid w:val="00DC08B7"/>
    <w:rsid w:val="00DD420E"/>
    <w:rsid w:val="00E022CF"/>
    <w:rsid w:val="00E34A9A"/>
    <w:rsid w:val="00E66C56"/>
    <w:rsid w:val="00EC4639"/>
    <w:rsid w:val="00ED230E"/>
    <w:rsid w:val="00ED4B04"/>
    <w:rsid w:val="00F06451"/>
    <w:rsid w:val="00F362A2"/>
    <w:rsid w:val="00F454BD"/>
    <w:rsid w:val="00F6238F"/>
    <w:rsid w:val="00F7002A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50F579A-54F5-4E42-B062-DB38F50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50F4-B2A1-4D42-97A0-69B4CBF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62</cp:revision>
  <dcterms:created xsi:type="dcterms:W3CDTF">2015-03-12T15:48:00Z</dcterms:created>
  <dcterms:modified xsi:type="dcterms:W3CDTF">2016-07-19T02:50:00Z</dcterms:modified>
</cp:coreProperties>
</file>